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D6" w:rsidRPr="009C650D" w:rsidRDefault="005550D6" w:rsidP="005550D6">
      <w:pPr>
        <w:spacing w:after="0"/>
        <w:contextualSpacing/>
        <w:jc w:val="center"/>
        <w:rPr>
          <w:rFonts w:ascii="Times New Roman" w:hAnsi="Times New Roman"/>
          <w:sz w:val="40"/>
          <w:szCs w:val="24"/>
        </w:rPr>
      </w:pPr>
    </w:p>
    <w:p w:rsidR="005550D6" w:rsidRPr="009C650D" w:rsidRDefault="005550D6" w:rsidP="005550D6">
      <w:pPr>
        <w:tabs>
          <w:tab w:val="left" w:pos="3855"/>
        </w:tabs>
        <w:spacing w:after="0"/>
        <w:contextualSpacing/>
        <w:rPr>
          <w:rFonts w:ascii="Times New Roman" w:hAnsi="Times New Roman"/>
          <w:b/>
          <w:sz w:val="40"/>
          <w:szCs w:val="24"/>
        </w:rPr>
      </w:pPr>
      <w:r w:rsidRPr="009C650D">
        <w:rPr>
          <w:rFonts w:ascii="Times New Roman" w:hAnsi="Times New Roman"/>
          <w:b/>
          <w:sz w:val="40"/>
          <w:szCs w:val="24"/>
        </w:rPr>
        <w:t xml:space="preserve"> </w:t>
      </w:r>
    </w:p>
    <w:p w:rsidR="005550D6" w:rsidRDefault="005550D6" w:rsidP="005550D6">
      <w:pPr>
        <w:tabs>
          <w:tab w:val="left" w:pos="3855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5550D6" w:rsidRDefault="005550D6" w:rsidP="005550D6">
      <w:pPr>
        <w:tabs>
          <w:tab w:val="left" w:pos="3855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F12372" w:rsidRDefault="00F12372" w:rsidP="005550D6">
      <w:pPr>
        <w:tabs>
          <w:tab w:val="left" w:pos="3855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1pt;height:605.95pt" o:ole="">
            <v:imagedata r:id="rId4" o:title=""/>
          </v:shape>
          <o:OLEObject Type="Embed" ProgID="FoxitReader.Document" ShapeID="_x0000_i1025" DrawAspect="Content" ObjectID="_1581513901" r:id="rId5"/>
        </w:object>
      </w:r>
    </w:p>
    <w:p w:rsidR="00F12372" w:rsidRDefault="00F12372" w:rsidP="005550D6">
      <w:pPr>
        <w:tabs>
          <w:tab w:val="left" w:pos="3855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5550D6" w:rsidRDefault="005550D6" w:rsidP="005550D6">
      <w:pPr>
        <w:tabs>
          <w:tab w:val="left" w:pos="3855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5550D6" w:rsidRDefault="005550D6" w:rsidP="005550D6">
      <w:pPr>
        <w:tabs>
          <w:tab w:val="left" w:pos="3855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5550D6" w:rsidRPr="004F5F3F" w:rsidRDefault="005550D6" w:rsidP="005550D6">
      <w:pPr>
        <w:tabs>
          <w:tab w:val="left" w:pos="3855"/>
        </w:tabs>
        <w:spacing w:after="0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4F5F3F">
        <w:rPr>
          <w:rFonts w:ascii="Times New Roman" w:hAnsi="Times New Roman"/>
          <w:b/>
          <w:sz w:val="28"/>
          <w:szCs w:val="24"/>
        </w:rPr>
        <w:lastRenderedPageBreak/>
        <w:t>с. Курчалой</w:t>
      </w:r>
    </w:p>
    <w:p w:rsidR="005550D6" w:rsidRPr="000972E2" w:rsidRDefault="005550D6" w:rsidP="005550D6">
      <w:pPr>
        <w:tabs>
          <w:tab w:val="left" w:pos="3855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25F46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5550D6" w:rsidRPr="00325F46" w:rsidRDefault="005550D6" w:rsidP="005550D6">
      <w:pPr>
        <w:tabs>
          <w:tab w:val="left" w:pos="3855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550D6" w:rsidRPr="00613507" w:rsidRDefault="005550D6" w:rsidP="005550D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325F46">
        <w:rPr>
          <w:rFonts w:ascii="Times New Roman" w:hAnsi="Times New Roman"/>
          <w:sz w:val="24"/>
          <w:szCs w:val="24"/>
        </w:rPr>
        <w:t xml:space="preserve">1.1. Настоящее Положение определяет порядок доступа </w:t>
      </w:r>
      <w:r>
        <w:rPr>
          <w:rFonts w:ascii="Times New Roman" w:hAnsi="Times New Roman"/>
          <w:sz w:val="24"/>
          <w:szCs w:val="24"/>
        </w:rPr>
        <w:t>педагогических работников</w:t>
      </w:r>
      <w:r w:rsidRPr="00325F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613507">
        <w:rPr>
          <w:rFonts w:ascii="Times New Roman" w:hAnsi="Times New Roman"/>
          <w:sz w:val="24"/>
          <w:szCs w:val="24"/>
        </w:rPr>
        <w:t xml:space="preserve"> МБДОУ «Детский сад №3 с. Курчалой Курчалоевского района»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5F46">
        <w:rPr>
          <w:rFonts w:ascii="Times New Roman" w:hAnsi="Times New Roman"/>
          <w:sz w:val="24"/>
          <w:szCs w:val="24"/>
        </w:rPr>
        <w:t xml:space="preserve">(далее – Образовательное учреждение) </w:t>
      </w:r>
      <w:r>
        <w:rPr>
          <w:rFonts w:ascii="Times New Roman" w:hAnsi="Times New Roman"/>
          <w:sz w:val="24"/>
          <w:szCs w:val="24"/>
        </w:rPr>
        <w:t>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деятельности.</w:t>
      </w:r>
    </w:p>
    <w:p w:rsidR="005550D6" w:rsidRPr="00C80AC4" w:rsidRDefault="005550D6" w:rsidP="00555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Настоящее Положение разработано в соответствии с пунктом 7 части 3 статьи 47 Федерального закона </w:t>
      </w:r>
      <w:r w:rsidRPr="00C80AC4">
        <w:rPr>
          <w:rFonts w:ascii="Times New Roman" w:hAnsi="Times New Roman"/>
          <w:sz w:val="24"/>
          <w:szCs w:val="24"/>
        </w:rPr>
        <w:t xml:space="preserve">от 29.12.2012 </w:t>
      </w:r>
      <w:r>
        <w:rPr>
          <w:rFonts w:ascii="Times New Roman" w:hAnsi="Times New Roman"/>
          <w:sz w:val="24"/>
          <w:szCs w:val="24"/>
        </w:rPr>
        <w:t>№</w:t>
      </w:r>
      <w:r w:rsidRPr="00C80AC4">
        <w:rPr>
          <w:rFonts w:ascii="Times New Roman" w:hAnsi="Times New Roman"/>
          <w:sz w:val="24"/>
          <w:szCs w:val="24"/>
        </w:rPr>
        <w:t xml:space="preserve"> 273-ФЗ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C80AC4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 и иными нормативными правовыми актами Российской Федерации, уставом</w:t>
      </w:r>
      <w:r w:rsidRPr="00097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Образовательного учреждения.</w:t>
      </w:r>
    </w:p>
    <w:p w:rsidR="005550D6" w:rsidRDefault="005550D6" w:rsidP="00555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Понятия, используемые в настоящем Положении:</w:t>
      </w:r>
    </w:p>
    <w:p w:rsidR="005550D6" w:rsidRDefault="005550D6" w:rsidP="00555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5550D6" w:rsidRPr="006E00E1" w:rsidRDefault="005550D6" w:rsidP="00555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музейный фонд - совокупность постоянно находящихся на территории Российской Федерации музейных предметов и музейных коллекций, гражданский оборот которых допускается только с соблюдением ограничений, установленных </w:t>
      </w:r>
      <w:r w:rsidRPr="006E00E1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м</w:t>
      </w:r>
      <w:r w:rsidRPr="006E00E1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6E0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E00E1">
        <w:rPr>
          <w:rFonts w:ascii="Times New Roman" w:hAnsi="Times New Roman"/>
          <w:sz w:val="24"/>
          <w:szCs w:val="24"/>
        </w:rPr>
        <w:t xml:space="preserve">от 26.05.1996 </w:t>
      </w:r>
      <w:r>
        <w:rPr>
          <w:rFonts w:ascii="Times New Roman" w:hAnsi="Times New Roman"/>
          <w:sz w:val="24"/>
          <w:szCs w:val="24"/>
        </w:rPr>
        <w:t>№</w:t>
      </w:r>
      <w:r w:rsidRPr="006E00E1">
        <w:rPr>
          <w:rFonts w:ascii="Times New Roman" w:hAnsi="Times New Roman"/>
          <w:sz w:val="24"/>
          <w:szCs w:val="24"/>
        </w:rPr>
        <w:t xml:space="preserve"> 54-ФЗ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6E00E1">
        <w:rPr>
          <w:rFonts w:ascii="Times New Roman" w:hAnsi="Times New Roman"/>
          <w:sz w:val="24"/>
          <w:szCs w:val="24"/>
        </w:rPr>
        <w:t xml:space="preserve">О Музейном фонде Российской Федерации и </w:t>
      </w:r>
      <w:r>
        <w:rPr>
          <w:rFonts w:ascii="Times New Roman" w:hAnsi="Times New Roman"/>
          <w:sz w:val="24"/>
          <w:szCs w:val="24"/>
        </w:rPr>
        <w:t>музеях в Российской Федерации».</w:t>
      </w:r>
    </w:p>
    <w:p w:rsidR="005550D6" w:rsidRDefault="005550D6" w:rsidP="00555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550D6" w:rsidRDefault="005550D6" w:rsidP="005550D6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949A0">
        <w:rPr>
          <w:rFonts w:ascii="Times New Roman" w:hAnsi="Times New Roman"/>
          <w:b/>
          <w:sz w:val="24"/>
          <w:szCs w:val="24"/>
        </w:rPr>
        <w:t>2. Порядок доступа к информационно-телекоммуникационным сетям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8949A0">
        <w:rPr>
          <w:rFonts w:ascii="Times New Roman" w:hAnsi="Times New Roman"/>
          <w:b/>
          <w:sz w:val="24"/>
          <w:szCs w:val="24"/>
        </w:rPr>
        <w:t>и базам данных</w:t>
      </w:r>
    </w:p>
    <w:p w:rsidR="005550D6" w:rsidRDefault="005550D6" w:rsidP="005550D6">
      <w:pPr>
        <w:tabs>
          <w:tab w:val="left" w:pos="38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50D6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5F46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F46">
        <w:rPr>
          <w:rFonts w:ascii="Times New Roman" w:hAnsi="Times New Roman"/>
          <w:sz w:val="24"/>
          <w:szCs w:val="24"/>
        </w:rPr>
        <w:t xml:space="preserve">Доступ педагогических работников к информационно-телекоммуникационной сети Интернет осуществляется с персональных компьютеров (ноутбуков, </w:t>
      </w:r>
      <w:r>
        <w:rPr>
          <w:rFonts w:ascii="Times New Roman" w:hAnsi="Times New Roman"/>
          <w:sz w:val="24"/>
          <w:szCs w:val="24"/>
        </w:rPr>
        <w:t xml:space="preserve">планшетных компьютеров и т.п.) </w:t>
      </w:r>
      <w:proofErr w:type="gramStart"/>
      <w:r>
        <w:rPr>
          <w:rFonts w:ascii="Times New Roman" w:hAnsi="Times New Roman"/>
          <w:sz w:val="24"/>
          <w:szCs w:val="24"/>
        </w:rPr>
        <w:t xml:space="preserve">Образовательного учреждения, </w:t>
      </w:r>
      <w:r w:rsidRPr="00325F46">
        <w:rPr>
          <w:rFonts w:ascii="Times New Roman" w:hAnsi="Times New Roman"/>
          <w:sz w:val="24"/>
          <w:szCs w:val="24"/>
        </w:rPr>
        <w:t>подключенных к сети Интернет, в пределах установленного лимита на входящий трафик для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</w:t>
      </w:r>
      <w:r w:rsidRPr="00325F46">
        <w:rPr>
          <w:rFonts w:ascii="Times New Roman" w:hAnsi="Times New Roman"/>
          <w:sz w:val="24"/>
          <w:szCs w:val="24"/>
        </w:rPr>
        <w:t>.</w:t>
      </w:r>
      <w:proofErr w:type="gramEnd"/>
    </w:p>
    <w:p w:rsidR="005550D6" w:rsidRPr="00325F46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5F4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2.</w:t>
      </w:r>
      <w:r w:rsidRPr="00325F46">
        <w:rPr>
          <w:rFonts w:ascii="Times New Roman" w:hAnsi="Times New Roman"/>
          <w:sz w:val="24"/>
          <w:szCs w:val="24"/>
        </w:rPr>
        <w:t xml:space="preserve"> Доступ педагогических работников к локальной сети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</w:t>
      </w:r>
      <w:r w:rsidRPr="00325F46">
        <w:rPr>
          <w:rFonts w:ascii="Times New Roman" w:hAnsi="Times New Roman"/>
          <w:sz w:val="24"/>
          <w:szCs w:val="24"/>
        </w:rPr>
        <w:t xml:space="preserve"> осуществляется с персональных компьютеров (ноутбуков, планшетных компьютеров и т.п.), подключенных к локальной сети </w:t>
      </w:r>
      <w:r>
        <w:rPr>
          <w:rFonts w:ascii="Times New Roman" w:hAnsi="Times New Roman"/>
          <w:sz w:val="24"/>
          <w:szCs w:val="24"/>
        </w:rPr>
        <w:t>Образовательного у</w:t>
      </w:r>
      <w:r w:rsidRPr="00325F46">
        <w:rPr>
          <w:rFonts w:ascii="Times New Roman" w:hAnsi="Times New Roman"/>
          <w:sz w:val="24"/>
          <w:szCs w:val="24"/>
        </w:rPr>
        <w:t>чреждения, без ограничения времени и потребленного трафика.</w:t>
      </w:r>
    </w:p>
    <w:p w:rsidR="005550D6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5F46">
        <w:rPr>
          <w:rFonts w:ascii="Times New Roman" w:hAnsi="Times New Roman"/>
          <w:sz w:val="24"/>
          <w:szCs w:val="24"/>
        </w:rPr>
        <w:t>2.3. Для доступа к информационн</w:t>
      </w:r>
      <w:r>
        <w:rPr>
          <w:rFonts w:ascii="Times New Roman" w:hAnsi="Times New Roman"/>
          <w:sz w:val="24"/>
          <w:szCs w:val="24"/>
        </w:rPr>
        <w:t xml:space="preserve">о-телекоммуникационным сетям в </w:t>
      </w:r>
      <w:r w:rsidRPr="00AB7190">
        <w:rPr>
          <w:rFonts w:ascii="Times New Roman" w:hAnsi="Times New Roman"/>
          <w:sz w:val="24"/>
          <w:szCs w:val="24"/>
        </w:rPr>
        <w:t>Образовательном учреждении</w:t>
      </w:r>
      <w:r w:rsidRPr="00325F46">
        <w:rPr>
          <w:rFonts w:ascii="Times New Roman" w:hAnsi="Times New Roman"/>
          <w:sz w:val="24"/>
          <w:szCs w:val="24"/>
        </w:rPr>
        <w:t xml:space="preserve"> педагогическому работнику предоставляются идентификационные данные (логин и пароль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25F46">
        <w:rPr>
          <w:rFonts w:ascii="Times New Roman" w:hAnsi="Times New Roman"/>
          <w:sz w:val="24"/>
          <w:szCs w:val="24"/>
        </w:rPr>
        <w:t>учётная запись</w:t>
      </w:r>
      <w:r>
        <w:rPr>
          <w:rFonts w:ascii="Times New Roman" w:hAnsi="Times New Roman"/>
          <w:sz w:val="24"/>
          <w:szCs w:val="24"/>
        </w:rPr>
        <w:t>, электронный ключ и др.).</w:t>
      </w:r>
    </w:p>
    <w:p w:rsidR="005550D6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5F46">
        <w:rPr>
          <w:rFonts w:ascii="Times New Roman" w:hAnsi="Times New Roman"/>
          <w:sz w:val="24"/>
          <w:szCs w:val="24"/>
        </w:rPr>
        <w:t xml:space="preserve">Предоставление доступа осуществляется системным администратором </w:t>
      </w:r>
      <w:r>
        <w:rPr>
          <w:rFonts w:ascii="Times New Roman" w:hAnsi="Times New Roman"/>
          <w:sz w:val="24"/>
          <w:szCs w:val="24"/>
        </w:rPr>
        <w:t>или</w:t>
      </w:r>
      <w:r w:rsidRPr="00325F46">
        <w:rPr>
          <w:rFonts w:ascii="Times New Roman" w:hAnsi="Times New Roman"/>
          <w:sz w:val="24"/>
          <w:szCs w:val="24"/>
        </w:rPr>
        <w:t xml:space="preserve"> заместителем директора</w:t>
      </w:r>
      <w:r>
        <w:rPr>
          <w:rFonts w:ascii="Times New Roman" w:hAnsi="Times New Roman"/>
          <w:sz w:val="24"/>
          <w:szCs w:val="24"/>
        </w:rPr>
        <w:t xml:space="preserve"> Образовательного у</w:t>
      </w:r>
      <w:r w:rsidRPr="00325F46">
        <w:rPr>
          <w:rFonts w:ascii="Times New Roman" w:hAnsi="Times New Roman"/>
          <w:sz w:val="24"/>
          <w:szCs w:val="24"/>
        </w:rPr>
        <w:t>чреждения.</w:t>
      </w:r>
    </w:p>
    <w:p w:rsidR="005550D6" w:rsidRPr="00325F46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325F46">
        <w:rPr>
          <w:rFonts w:ascii="Times New Roman" w:hAnsi="Times New Roman"/>
          <w:sz w:val="24"/>
          <w:szCs w:val="24"/>
        </w:rPr>
        <w:t>Педагогическим работникам обеспечивается доступ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F46">
        <w:rPr>
          <w:rFonts w:ascii="Times New Roman" w:hAnsi="Times New Roman"/>
          <w:sz w:val="24"/>
          <w:szCs w:val="24"/>
        </w:rPr>
        <w:t>электронным базам</w:t>
      </w:r>
      <w:r>
        <w:rPr>
          <w:rFonts w:ascii="Times New Roman" w:hAnsi="Times New Roman"/>
          <w:sz w:val="24"/>
          <w:szCs w:val="24"/>
        </w:rPr>
        <w:t xml:space="preserve"> данных, установленным на персональных компьютерах Образовательного учреждения и находящимся в общем доступе для педагогических работников Образовательного учреждения.</w:t>
      </w:r>
    </w:p>
    <w:p w:rsidR="005550D6" w:rsidRPr="00325F46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5F4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325F46">
        <w:rPr>
          <w:rFonts w:ascii="Times New Roman" w:hAnsi="Times New Roman"/>
          <w:sz w:val="24"/>
          <w:szCs w:val="24"/>
        </w:rPr>
        <w:t xml:space="preserve">  Доступ к электронным базам данных осуществляется на условиях, указанных </w:t>
      </w:r>
      <w:r>
        <w:rPr>
          <w:rFonts w:ascii="Times New Roman" w:hAnsi="Times New Roman"/>
          <w:sz w:val="24"/>
          <w:szCs w:val="24"/>
        </w:rPr>
        <w:br/>
      </w:r>
      <w:r w:rsidRPr="00325F46">
        <w:rPr>
          <w:rFonts w:ascii="Times New Roman" w:hAnsi="Times New Roman"/>
          <w:sz w:val="24"/>
          <w:szCs w:val="24"/>
        </w:rPr>
        <w:t xml:space="preserve">в договорах, заключенных </w:t>
      </w:r>
      <w:r>
        <w:rPr>
          <w:rFonts w:ascii="Times New Roman" w:hAnsi="Times New Roman"/>
          <w:sz w:val="24"/>
          <w:szCs w:val="24"/>
        </w:rPr>
        <w:t>Образовательным у</w:t>
      </w:r>
      <w:r w:rsidRPr="00325F46">
        <w:rPr>
          <w:rFonts w:ascii="Times New Roman" w:hAnsi="Times New Roman"/>
          <w:sz w:val="24"/>
          <w:szCs w:val="24"/>
        </w:rPr>
        <w:t>чреждением с правообладателем электронных баз данных.</w:t>
      </w:r>
    </w:p>
    <w:p w:rsidR="005550D6" w:rsidRDefault="005550D6" w:rsidP="00555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5550D6" w:rsidRDefault="005550D6" w:rsidP="00555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550D6" w:rsidRPr="00471588" w:rsidRDefault="005550D6" w:rsidP="005550D6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471588">
        <w:rPr>
          <w:rFonts w:ascii="Times New Roman" w:hAnsi="Times New Roman"/>
          <w:b/>
          <w:sz w:val="24"/>
          <w:szCs w:val="24"/>
        </w:rPr>
        <w:t>. Порядок доступа к учебным и методическим материалам</w:t>
      </w:r>
    </w:p>
    <w:p w:rsidR="005550D6" w:rsidRDefault="005550D6" w:rsidP="005550D6">
      <w:pPr>
        <w:tabs>
          <w:tab w:val="left" w:pos="38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50D6" w:rsidRPr="00325F46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325F46">
        <w:rPr>
          <w:rFonts w:ascii="Times New Roman" w:hAnsi="Times New Roman"/>
          <w:sz w:val="24"/>
          <w:szCs w:val="24"/>
        </w:rPr>
        <w:t>Учебные и методические материалы, размещаемые на официальном сайте</w:t>
      </w:r>
      <w:r>
        <w:rPr>
          <w:rFonts w:ascii="Times New Roman" w:hAnsi="Times New Roman"/>
          <w:sz w:val="24"/>
          <w:szCs w:val="24"/>
        </w:rPr>
        <w:t xml:space="preserve"> Образовательного у</w:t>
      </w:r>
      <w:r w:rsidRPr="00325F46">
        <w:rPr>
          <w:rFonts w:ascii="Times New Roman" w:hAnsi="Times New Roman"/>
          <w:sz w:val="24"/>
          <w:szCs w:val="24"/>
        </w:rPr>
        <w:t>чреждения, находятся в открытом доступе.</w:t>
      </w:r>
    </w:p>
    <w:p w:rsidR="005550D6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325F46">
        <w:rPr>
          <w:rFonts w:ascii="Times New Roman" w:hAnsi="Times New Roman"/>
          <w:sz w:val="24"/>
          <w:szCs w:val="24"/>
        </w:rPr>
        <w:t xml:space="preserve">Педагогическим работникам по их запросам </w:t>
      </w:r>
      <w:r>
        <w:rPr>
          <w:rFonts w:ascii="Times New Roman" w:hAnsi="Times New Roman"/>
          <w:sz w:val="24"/>
          <w:szCs w:val="24"/>
        </w:rPr>
        <w:t>выдаются</w:t>
      </w:r>
      <w:r w:rsidRPr="00325F46">
        <w:rPr>
          <w:rFonts w:ascii="Times New Roman" w:hAnsi="Times New Roman"/>
          <w:sz w:val="24"/>
          <w:szCs w:val="24"/>
        </w:rPr>
        <w:t xml:space="preserve"> во временное пользование учебные и методические материалы, </w:t>
      </w:r>
      <w:r>
        <w:rPr>
          <w:rFonts w:ascii="Times New Roman" w:hAnsi="Times New Roman"/>
          <w:sz w:val="24"/>
          <w:szCs w:val="24"/>
        </w:rPr>
        <w:t>находящиеся на балансе Образовательного учреждения</w:t>
      </w:r>
      <w:r w:rsidRPr="00325F46">
        <w:rPr>
          <w:rFonts w:ascii="Times New Roman" w:hAnsi="Times New Roman"/>
          <w:sz w:val="24"/>
          <w:szCs w:val="24"/>
        </w:rPr>
        <w:t>.</w:t>
      </w:r>
    </w:p>
    <w:p w:rsidR="005550D6" w:rsidRPr="00325F46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325F46">
        <w:rPr>
          <w:rFonts w:ascii="Times New Roman" w:hAnsi="Times New Roman"/>
          <w:sz w:val="24"/>
          <w:szCs w:val="24"/>
        </w:rPr>
        <w:t>Выдача педагогическим работникам во временное пользование учебных и методических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F46">
        <w:rPr>
          <w:rFonts w:ascii="Times New Roman" w:hAnsi="Times New Roman"/>
          <w:sz w:val="24"/>
          <w:szCs w:val="24"/>
        </w:rPr>
        <w:t>осуществляется работником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 ответственным за хранение учебных и методических материалов.</w:t>
      </w:r>
    </w:p>
    <w:p w:rsidR="005550D6" w:rsidRPr="00325F46" w:rsidRDefault="005550D6" w:rsidP="005550D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3.4. </w:t>
      </w:r>
      <w:r w:rsidRPr="00325F46">
        <w:rPr>
          <w:rFonts w:ascii="Times New Roman" w:hAnsi="Times New Roman"/>
          <w:sz w:val="24"/>
          <w:szCs w:val="24"/>
        </w:rPr>
        <w:t>Выдача педагогическому работнику и сдача им учебных и методических материалов фиксируются в журнале выдачи</w:t>
      </w:r>
      <w:r>
        <w:rPr>
          <w:rFonts w:ascii="Times New Roman" w:hAnsi="Times New Roman"/>
          <w:sz w:val="24"/>
          <w:szCs w:val="24"/>
        </w:rPr>
        <w:t xml:space="preserve"> указанных материалов</w:t>
      </w:r>
      <w:r w:rsidRPr="00325F46">
        <w:rPr>
          <w:rFonts w:ascii="Times New Roman" w:hAnsi="Times New Roman"/>
          <w:sz w:val="24"/>
          <w:szCs w:val="24"/>
        </w:rPr>
        <w:t>.</w:t>
      </w:r>
    </w:p>
    <w:p w:rsidR="005550D6" w:rsidRDefault="005550D6" w:rsidP="005550D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3.5. </w:t>
      </w:r>
      <w:r w:rsidRPr="00325F46">
        <w:rPr>
          <w:rFonts w:ascii="Times New Roman" w:hAnsi="Times New Roman"/>
          <w:sz w:val="24"/>
          <w:szCs w:val="24"/>
        </w:rPr>
        <w:t>При получении учебных и методических материалов на электронных носителях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F46">
        <w:rPr>
          <w:rFonts w:ascii="Times New Roman" w:hAnsi="Times New Roman"/>
          <w:sz w:val="24"/>
          <w:szCs w:val="24"/>
        </w:rPr>
        <w:t xml:space="preserve">педагогическим работникам </w:t>
      </w:r>
      <w:r>
        <w:rPr>
          <w:rFonts w:ascii="Times New Roman" w:hAnsi="Times New Roman"/>
          <w:sz w:val="24"/>
          <w:szCs w:val="24"/>
        </w:rPr>
        <w:t xml:space="preserve">запрещается </w:t>
      </w:r>
      <w:r w:rsidRPr="00325F46">
        <w:rPr>
          <w:rFonts w:ascii="Times New Roman" w:hAnsi="Times New Roman"/>
          <w:sz w:val="24"/>
          <w:szCs w:val="24"/>
        </w:rPr>
        <w:t>стирать или менять на них информацию.</w:t>
      </w:r>
    </w:p>
    <w:p w:rsidR="005550D6" w:rsidRDefault="005550D6" w:rsidP="005550D6">
      <w:pPr>
        <w:tabs>
          <w:tab w:val="left" w:pos="38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50D6" w:rsidRDefault="005550D6" w:rsidP="005550D6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E77F9">
        <w:rPr>
          <w:rFonts w:ascii="Times New Roman" w:hAnsi="Times New Roman"/>
          <w:b/>
          <w:sz w:val="24"/>
          <w:szCs w:val="24"/>
        </w:rPr>
        <w:t>4. Порядок доступа к музейным фондам</w:t>
      </w:r>
    </w:p>
    <w:p w:rsidR="005550D6" w:rsidRPr="002E77F9" w:rsidRDefault="005550D6" w:rsidP="005550D6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550D6" w:rsidRPr="000972E2" w:rsidRDefault="005550D6" w:rsidP="00555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Музейные предметы и музейные коллекции, включенные в состав Музейного фонда Российской Федерации, в Образовательном учреждении отсутствуют.</w:t>
      </w:r>
    </w:p>
    <w:p w:rsidR="005550D6" w:rsidRDefault="005550D6" w:rsidP="005550D6">
      <w:pPr>
        <w:tabs>
          <w:tab w:val="left" w:pos="38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50D6" w:rsidRPr="00F64CE7" w:rsidRDefault="005550D6" w:rsidP="005550D6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64CE7">
        <w:rPr>
          <w:rFonts w:ascii="Times New Roman" w:hAnsi="Times New Roman"/>
          <w:b/>
          <w:sz w:val="24"/>
          <w:szCs w:val="24"/>
        </w:rPr>
        <w:t>5. Порядок доступа к материально-техническим средствам обеспечения образовательной деятельности</w:t>
      </w:r>
    </w:p>
    <w:p w:rsidR="005550D6" w:rsidRPr="00325F46" w:rsidRDefault="005550D6" w:rsidP="005550D6">
      <w:pPr>
        <w:tabs>
          <w:tab w:val="left" w:pos="38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50D6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Педагогические работники Образовательного учреждения вправе пользоваться </w:t>
      </w:r>
      <w:r w:rsidRPr="00325F46">
        <w:rPr>
          <w:rFonts w:ascii="Times New Roman" w:hAnsi="Times New Roman"/>
          <w:sz w:val="24"/>
          <w:szCs w:val="24"/>
        </w:rPr>
        <w:t>материально-техническим</w:t>
      </w:r>
      <w:r>
        <w:rPr>
          <w:rFonts w:ascii="Times New Roman" w:hAnsi="Times New Roman"/>
          <w:sz w:val="24"/>
          <w:szCs w:val="24"/>
        </w:rPr>
        <w:t>и</w:t>
      </w:r>
      <w:r w:rsidRPr="00325F46">
        <w:rPr>
          <w:rFonts w:ascii="Times New Roman" w:hAnsi="Times New Roman"/>
          <w:sz w:val="24"/>
          <w:szCs w:val="24"/>
        </w:rPr>
        <w:t xml:space="preserve"> средствам</w:t>
      </w:r>
      <w:r>
        <w:rPr>
          <w:rFonts w:ascii="Times New Roman" w:hAnsi="Times New Roman"/>
          <w:sz w:val="24"/>
          <w:szCs w:val="24"/>
        </w:rPr>
        <w:t>и</w:t>
      </w:r>
      <w:r w:rsidRPr="00325F46">
        <w:rPr>
          <w:rFonts w:ascii="Times New Roman" w:hAnsi="Times New Roman"/>
          <w:sz w:val="24"/>
          <w:szCs w:val="24"/>
        </w:rPr>
        <w:t xml:space="preserve"> обеспечения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, находящимися в свободном доступе в Образовательном учреждении, в том числе кабинетами, лабораториями, спортивным и актовым залами и иными помещениями Образовательного учреждения. </w:t>
      </w:r>
    </w:p>
    <w:p w:rsidR="005550D6" w:rsidRDefault="005550D6" w:rsidP="005550D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5.2. Использование педагогическими работниками Образовательного учреждения материально-технических средств обеспечения образовательной деятельности, ответственность за сохранность которых, несет назначаемый приказом директора Образовательного учреждения работник, осуществляется по согласованию с указанным работником. </w:t>
      </w:r>
    </w:p>
    <w:p w:rsidR="005550D6" w:rsidRPr="009C650D" w:rsidRDefault="005550D6" w:rsidP="005550D6">
      <w:pPr>
        <w:tabs>
          <w:tab w:val="left" w:pos="38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325F46">
        <w:rPr>
          <w:rFonts w:ascii="Times New Roman" w:hAnsi="Times New Roman"/>
          <w:sz w:val="24"/>
          <w:szCs w:val="24"/>
        </w:rPr>
        <w:t>Выдача педагогическом</w:t>
      </w:r>
      <w:r>
        <w:rPr>
          <w:rFonts w:ascii="Times New Roman" w:hAnsi="Times New Roman"/>
          <w:sz w:val="24"/>
          <w:szCs w:val="24"/>
        </w:rPr>
        <w:t>у</w:t>
      </w:r>
      <w:r w:rsidRPr="00325F46">
        <w:rPr>
          <w:rFonts w:ascii="Times New Roman" w:hAnsi="Times New Roman"/>
          <w:sz w:val="24"/>
          <w:szCs w:val="24"/>
        </w:rPr>
        <w:t xml:space="preserve"> работнику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</w:t>
      </w:r>
      <w:r w:rsidRPr="00325F46">
        <w:rPr>
          <w:rFonts w:ascii="Times New Roman" w:hAnsi="Times New Roman"/>
          <w:sz w:val="24"/>
          <w:szCs w:val="24"/>
        </w:rPr>
        <w:t xml:space="preserve"> и сдача им материально-технических средств обеспечения образовательной деятельности</w:t>
      </w:r>
      <w:r>
        <w:rPr>
          <w:rFonts w:ascii="Times New Roman" w:hAnsi="Times New Roman"/>
          <w:sz w:val="24"/>
          <w:szCs w:val="24"/>
        </w:rPr>
        <w:t>, указанных в пункте 5.2 настоящего Положения,</w:t>
      </w:r>
      <w:r w:rsidRPr="00325F46">
        <w:rPr>
          <w:rFonts w:ascii="Times New Roman" w:hAnsi="Times New Roman"/>
          <w:sz w:val="24"/>
          <w:szCs w:val="24"/>
        </w:rPr>
        <w:t xml:space="preserve"> фиксируются в журнале выдачи.</w:t>
      </w:r>
    </w:p>
    <w:p w:rsidR="000046CA" w:rsidRDefault="000046CA"/>
    <w:sectPr w:rsidR="000046CA" w:rsidSect="005550D6">
      <w:pgSz w:w="11906" w:h="16838"/>
      <w:pgMar w:top="67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50D6"/>
    <w:rsid w:val="000046CA"/>
    <w:rsid w:val="000256FB"/>
    <w:rsid w:val="000273CE"/>
    <w:rsid w:val="0026515F"/>
    <w:rsid w:val="005550D6"/>
    <w:rsid w:val="00E51570"/>
    <w:rsid w:val="00F1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2017-10-17T11:27:00Z</cp:lastPrinted>
  <dcterms:created xsi:type="dcterms:W3CDTF">2017-10-17T10:16:00Z</dcterms:created>
  <dcterms:modified xsi:type="dcterms:W3CDTF">2018-03-02T13:39:00Z</dcterms:modified>
</cp:coreProperties>
</file>